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16C33" w14:textId="04FC9691" w:rsidR="006265AA" w:rsidRPr="00C66D39" w:rsidRDefault="006265AA" w:rsidP="00626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90C023" wp14:editId="47D7783B">
            <wp:extent cx="1821180" cy="457453"/>
            <wp:effectExtent l="0" t="0" r="0" b="0"/>
            <wp:docPr id="7" name="Picture 1" descr="https://lh6.googleusercontent.com/I0YPFeLlju1r3zX71TUONe5Q3E82xNgQEXr-bL4uu26ss2VL0T0WtF2gwgN_4ZAjPdVaqQKs9_MiM4A_5rkmzsUU2g1YevtpaF7nk76DgQTzag3iTP3Ooyi84lu6MNlFn-7rf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I0YPFeLlju1r3zX71TUONe5Q3E82xNgQEXr-bL4uu26ss2VL0T0WtF2gwgN_4ZAjPdVaqQKs9_MiM4A_5rkmzsUU2g1YevtpaF7nk76DgQTzag3iTP3Ooyi84lu6MNlFn-7rfNi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62" cy="4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D39">
        <w:rPr>
          <w:rFonts w:ascii="Times New Roman" w:hAnsi="Times New Roman" w:cs="Times New Roman"/>
          <w:b/>
          <w:sz w:val="24"/>
          <w:szCs w:val="24"/>
        </w:rPr>
        <w:tab/>
      </w:r>
      <w:r w:rsidRPr="00C66D39">
        <w:rPr>
          <w:rFonts w:ascii="Times New Roman" w:hAnsi="Times New Roman" w:cs="Times New Roman"/>
          <w:b/>
          <w:sz w:val="24"/>
          <w:szCs w:val="24"/>
        </w:rPr>
        <w:tab/>
      </w:r>
      <w:r w:rsidRPr="00C66D3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05E2044" wp14:editId="36086F0D">
            <wp:extent cx="1744980" cy="5951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954" cy="60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E68DC" w14:textId="3081F764" w:rsidR="00F11CA4" w:rsidRPr="00C66D39" w:rsidRDefault="00F11CA4" w:rsidP="00F11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D39">
        <w:rPr>
          <w:rFonts w:ascii="Times New Roman" w:hAnsi="Times New Roman" w:cs="Times New Roman"/>
          <w:b/>
          <w:sz w:val="28"/>
          <w:szCs w:val="28"/>
        </w:rPr>
        <w:t>PRESS RELEASE</w:t>
      </w:r>
    </w:p>
    <w:p w14:paraId="7C598C45" w14:textId="1FF803ED" w:rsidR="00FB0F0C" w:rsidRPr="00C66D39" w:rsidRDefault="006265AA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66D39">
        <w:rPr>
          <w:rFonts w:ascii="Times New Roman" w:hAnsi="Times New Roman" w:cs="Times New Roman"/>
          <w:bCs/>
          <w:i/>
          <w:iCs/>
          <w:sz w:val="24"/>
          <w:szCs w:val="24"/>
        </w:rPr>
        <w:t>Embargoed</w:t>
      </w:r>
      <w:r w:rsidR="00FB0F0C" w:rsidRPr="00C66D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until 00:01hrs, </w:t>
      </w:r>
      <w:r w:rsidRPr="00C66D39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C66D39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nd</w:t>
      </w:r>
      <w:r w:rsidRPr="00C66D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November</w:t>
      </w:r>
      <w:r w:rsidR="00FB0F0C" w:rsidRPr="00C66D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</w:t>
      </w:r>
      <w:r w:rsidRPr="00C66D39">
        <w:rPr>
          <w:rFonts w:ascii="Times New Roman" w:hAnsi="Times New Roman" w:cs="Times New Roman"/>
          <w:bCs/>
          <w:i/>
          <w:iCs/>
          <w:sz w:val="24"/>
          <w:szCs w:val="24"/>
        </w:rPr>
        <w:t>20</w:t>
      </w:r>
      <w:r w:rsidR="00FB0F0C" w:rsidRPr="00C66D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126736CB" w14:textId="676C3016" w:rsidR="00FB0F0C" w:rsidRPr="00C66D39" w:rsidRDefault="006265AA" w:rsidP="006265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D39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D854A5" w:rsidRPr="00C66D39">
        <w:rPr>
          <w:rFonts w:ascii="Times New Roman" w:eastAsia="Times New Roman" w:hAnsi="Times New Roman" w:cs="Times New Roman"/>
          <w:b/>
          <w:sz w:val="24"/>
          <w:szCs w:val="24"/>
        </w:rPr>
        <w:t xml:space="preserve">aunch of </w:t>
      </w:r>
      <w:r w:rsidR="00C703B4">
        <w:rPr>
          <w:rFonts w:ascii="Times New Roman" w:eastAsia="Times New Roman" w:hAnsi="Times New Roman" w:cs="Times New Roman"/>
          <w:b/>
          <w:sz w:val="24"/>
          <w:szCs w:val="24"/>
        </w:rPr>
        <w:t>‘</w:t>
      </w:r>
      <w:r w:rsidRPr="00C66D3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Burning Issues: The Global State of Tobacco Harm Reduction 2020</w:t>
      </w:r>
      <w:r w:rsidR="00C703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’</w:t>
      </w:r>
    </w:p>
    <w:p w14:paraId="1CADC9D0" w14:textId="79471961" w:rsidR="00944EC3" w:rsidRPr="00C66D39" w:rsidRDefault="003E1B65" w:rsidP="006D17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D39">
        <w:rPr>
          <w:rFonts w:ascii="Times New Roman" w:hAnsi="Times New Roman" w:cs="Times New Roman"/>
          <w:b/>
          <w:sz w:val="24"/>
          <w:szCs w:val="24"/>
        </w:rPr>
        <w:t xml:space="preserve">Lilongwe </w:t>
      </w:r>
      <w:r w:rsidR="00622C5F" w:rsidRPr="00C66D3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— </w:t>
      </w:r>
      <w:r w:rsidR="005C64B4" w:rsidRPr="00C66D39">
        <w:rPr>
          <w:rFonts w:ascii="Times New Roman" w:eastAsia="Times New Roman" w:hAnsi="Times New Roman" w:cs="Times New Roman"/>
          <w:sz w:val="24"/>
          <w:szCs w:val="24"/>
          <w:lang w:eastAsia="en-ZA"/>
        </w:rPr>
        <w:t>On 4</w:t>
      </w:r>
      <w:r w:rsidR="005C64B4" w:rsidRPr="00C66D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ZA"/>
        </w:rPr>
        <w:t>th</w:t>
      </w:r>
      <w:r w:rsidR="005C64B4" w:rsidRPr="00C66D3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November, 2020</w:t>
      </w:r>
      <w:r w:rsidR="00807175" w:rsidRPr="00C66D3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r w:rsidR="005C64B4" w:rsidRPr="00C66D3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the </w:t>
      </w:r>
      <w:r w:rsidR="00944EC3" w:rsidRPr="00C66D39">
        <w:rPr>
          <w:rFonts w:ascii="Times New Roman" w:eastAsia="Times New Roman" w:hAnsi="Times New Roman" w:cs="Times New Roman"/>
          <w:sz w:val="24"/>
          <w:szCs w:val="24"/>
        </w:rPr>
        <w:t xml:space="preserve">Tobacco </w:t>
      </w:r>
      <w:r w:rsidR="00250C2D" w:rsidRPr="00C66D39">
        <w:rPr>
          <w:rFonts w:ascii="Times New Roman" w:eastAsia="Times New Roman" w:hAnsi="Times New Roman" w:cs="Times New Roman"/>
          <w:sz w:val="24"/>
          <w:szCs w:val="24"/>
        </w:rPr>
        <w:t>Harm Reduction</w:t>
      </w:r>
      <w:r w:rsidR="00037B89">
        <w:rPr>
          <w:rFonts w:ascii="Times New Roman" w:eastAsia="Times New Roman" w:hAnsi="Times New Roman" w:cs="Times New Roman"/>
          <w:sz w:val="24"/>
          <w:szCs w:val="24"/>
        </w:rPr>
        <w:t xml:space="preserve"> Malawi</w:t>
      </w:r>
      <w:r w:rsidR="00250C2D" w:rsidRPr="00C66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7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250C2D" w:rsidRPr="00C66D39">
        <w:rPr>
          <w:rFonts w:ascii="Times New Roman" w:eastAsia="Times New Roman" w:hAnsi="Times New Roman" w:cs="Times New Roman"/>
          <w:sz w:val="24"/>
          <w:szCs w:val="24"/>
        </w:rPr>
        <w:t>ro</w:t>
      </w:r>
      <w:r w:rsidR="005C64B4" w:rsidRPr="00C66D39">
        <w:rPr>
          <w:rFonts w:ascii="Times New Roman" w:eastAsia="Times New Roman" w:hAnsi="Times New Roman" w:cs="Times New Roman"/>
          <w:sz w:val="24"/>
          <w:szCs w:val="24"/>
        </w:rPr>
        <w:t xml:space="preserve">ject </w:t>
      </w:r>
      <w:r w:rsidR="00944EC3" w:rsidRPr="00C66D3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6D17CF">
        <w:rPr>
          <w:rFonts w:ascii="Times New Roman" w:eastAsia="Times New Roman" w:hAnsi="Times New Roman" w:cs="Times New Roman"/>
          <w:sz w:val="24"/>
          <w:szCs w:val="24"/>
        </w:rPr>
        <w:t>conjunctio</w:t>
      </w:r>
      <w:r w:rsidR="00944EC3" w:rsidRPr="00C66D39">
        <w:rPr>
          <w:rFonts w:ascii="Times New Roman" w:eastAsia="Times New Roman" w:hAnsi="Times New Roman" w:cs="Times New Roman"/>
          <w:sz w:val="24"/>
          <w:szCs w:val="24"/>
        </w:rPr>
        <w:t>n with</w:t>
      </w:r>
      <w:r w:rsidR="00FB0F0C" w:rsidRPr="00C66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7C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B0F0C" w:rsidRPr="00C66D39">
        <w:rPr>
          <w:rFonts w:ascii="Times New Roman" w:eastAsia="Times New Roman" w:hAnsi="Times New Roman" w:cs="Times New Roman"/>
          <w:sz w:val="24"/>
          <w:szCs w:val="24"/>
        </w:rPr>
        <w:t>UK-based public health agency</w:t>
      </w:r>
      <w:r w:rsidR="006D17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57F2" w:rsidRPr="00C66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EC3" w:rsidRPr="00C66D39">
        <w:rPr>
          <w:rFonts w:ascii="Times New Roman" w:eastAsia="Times New Roman" w:hAnsi="Times New Roman" w:cs="Times New Roman"/>
          <w:sz w:val="24"/>
          <w:szCs w:val="24"/>
        </w:rPr>
        <w:t>Knowledge•Action•Change</w:t>
      </w:r>
      <w:proofErr w:type="spellEnd"/>
      <w:r w:rsidR="00944EC3" w:rsidRPr="00C66D39">
        <w:rPr>
          <w:rFonts w:ascii="Times New Roman" w:eastAsia="Times New Roman" w:hAnsi="Times New Roman" w:cs="Times New Roman"/>
          <w:sz w:val="24"/>
          <w:szCs w:val="24"/>
        </w:rPr>
        <w:t xml:space="preserve"> (K</w:t>
      </w:r>
      <w:r w:rsidR="00FB0F0C" w:rsidRPr="00C66D39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944EC3" w:rsidRPr="00C66D39">
        <w:rPr>
          <w:rFonts w:ascii="Times New Roman" w:eastAsia="Times New Roman" w:hAnsi="Times New Roman" w:cs="Times New Roman"/>
          <w:sz w:val="24"/>
          <w:szCs w:val="24"/>
        </w:rPr>
        <w:t>A</w:t>
      </w:r>
      <w:r w:rsidR="00FB0F0C" w:rsidRPr="00C66D39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523239" w:rsidRPr="00C66D39">
        <w:rPr>
          <w:rFonts w:ascii="Times New Roman" w:eastAsia="Times New Roman" w:hAnsi="Times New Roman" w:cs="Times New Roman"/>
          <w:sz w:val="24"/>
          <w:szCs w:val="24"/>
        </w:rPr>
        <w:t>C)</w:t>
      </w:r>
      <w:r w:rsidR="00FB0F0C" w:rsidRPr="00C66D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3239" w:rsidRPr="00C66D39">
        <w:rPr>
          <w:rFonts w:ascii="Times New Roman" w:eastAsia="Times New Roman" w:hAnsi="Times New Roman" w:cs="Times New Roman"/>
          <w:sz w:val="24"/>
          <w:szCs w:val="24"/>
        </w:rPr>
        <w:t xml:space="preserve"> are launching </w:t>
      </w:r>
      <w:r w:rsidR="00FB0F0C" w:rsidRPr="00C66D39">
        <w:rPr>
          <w:rFonts w:ascii="Times New Roman" w:eastAsia="Times New Roman" w:hAnsi="Times New Roman" w:cs="Times New Roman"/>
          <w:sz w:val="24"/>
          <w:szCs w:val="24"/>
        </w:rPr>
        <w:t>K•A•C’s</w:t>
      </w:r>
      <w:r w:rsidR="00523239" w:rsidRPr="00C66D39"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  <w:r w:rsidR="00807175" w:rsidRPr="00C66D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64B4" w:rsidRPr="00C66D39">
        <w:rPr>
          <w:rFonts w:ascii="Times New Roman" w:eastAsia="Times New Roman" w:hAnsi="Times New Roman" w:cs="Times New Roman"/>
          <w:i/>
          <w:iCs/>
          <w:sz w:val="24"/>
          <w:szCs w:val="24"/>
        </w:rPr>
        <w:t>Burning Issues: The Global State of Tobacco Harm Reduction 2020</w:t>
      </w:r>
      <w:r w:rsidR="00071B24" w:rsidRPr="00C66D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381044" w14:textId="5BDCC6DD" w:rsidR="00C66D39" w:rsidRDefault="00C703B4" w:rsidP="006D17CF">
      <w:pPr>
        <w:pStyle w:val="Default"/>
        <w:spacing w:before="240"/>
        <w:jc w:val="both"/>
        <w:rPr>
          <w:rFonts w:eastAsia="Times New Roman"/>
        </w:rPr>
      </w:pPr>
      <w:r w:rsidRPr="00C66D39">
        <w:rPr>
          <w:rFonts w:eastAsia="Times New Roman"/>
          <w:i/>
          <w:iCs/>
        </w:rPr>
        <w:t>Burning Issues</w:t>
      </w:r>
      <w:r w:rsidRPr="00C66D39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is the second edition in a biennial </w:t>
      </w:r>
      <w:r w:rsidR="005051FB">
        <w:rPr>
          <w:rFonts w:eastAsia="Times New Roman"/>
          <w:color w:val="auto"/>
        </w:rPr>
        <w:t>series</w:t>
      </w:r>
      <w:r>
        <w:rPr>
          <w:rFonts w:eastAsia="Times New Roman"/>
          <w:color w:val="auto"/>
        </w:rPr>
        <w:t xml:space="preserve"> from t</w:t>
      </w:r>
      <w:r w:rsidR="00C66D39" w:rsidRPr="00C66D39">
        <w:rPr>
          <w:rFonts w:eastAsia="Times New Roman"/>
          <w:color w:val="auto"/>
        </w:rPr>
        <w:t xml:space="preserve">he Global State of Tobacco Harm Reduction </w:t>
      </w:r>
      <w:r>
        <w:rPr>
          <w:rFonts w:eastAsia="Times New Roman"/>
          <w:color w:val="auto"/>
        </w:rPr>
        <w:t>project, which</w:t>
      </w:r>
      <w:r w:rsidR="00C66D39" w:rsidRPr="00C66D39">
        <w:rPr>
          <w:rFonts w:eastAsia="Times New Roman"/>
          <w:color w:val="auto"/>
        </w:rPr>
        <w:t xml:space="preserve"> maps the global, regional and national availability of safer nicotine products, the regulatory responses and public health potential of tobacco harm reduction.</w:t>
      </w:r>
      <w:r w:rsidR="00944EC3" w:rsidRPr="00C66D39">
        <w:rPr>
          <w:rFonts w:eastAsia="Times New Roman"/>
        </w:rPr>
        <w:t xml:space="preserve"> </w:t>
      </w:r>
      <w:r w:rsidR="00B62FE5" w:rsidRPr="00C66D39">
        <w:rPr>
          <w:rFonts w:eastAsia="Times New Roman"/>
        </w:rPr>
        <w:t>Th</w:t>
      </w:r>
      <w:r w:rsidR="00C66D39">
        <w:rPr>
          <w:rFonts w:eastAsia="Times New Roman"/>
        </w:rPr>
        <w:t>e</w:t>
      </w:r>
      <w:r w:rsidR="00944EC3" w:rsidRPr="00C66D39">
        <w:rPr>
          <w:rFonts w:eastAsia="Times New Roman"/>
        </w:rPr>
        <w:t xml:space="preserve"> report </w:t>
      </w:r>
      <w:r w:rsidR="00B62FE5" w:rsidRPr="00C66D39">
        <w:rPr>
          <w:rFonts w:eastAsia="Times New Roman"/>
        </w:rPr>
        <w:t xml:space="preserve">argues </w:t>
      </w:r>
      <w:r w:rsidR="00944EC3" w:rsidRPr="00C66D39">
        <w:rPr>
          <w:rFonts w:eastAsia="Times New Roman"/>
        </w:rPr>
        <w:t xml:space="preserve">that the public health </w:t>
      </w:r>
      <w:r w:rsidR="00B62FE5" w:rsidRPr="00C66D39">
        <w:rPr>
          <w:rFonts w:eastAsia="Times New Roman"/>
        </w:rPr>
        <w:t xml:space="preserve">principle </w:t>
      </w:r>
      <w:r w:rsidR="00944EC3" w:rsidRPr="00C66D39">
        <w:rPr>
          <w:rFonts w:eastAsia="Times New Roman"/>
        </w:rPr>
        <w:t>of </w:t>
      </w:r>
      <w:r w:rsidR="00944EC3" w:rsidRPr="00C66D39">
        <w:rPr>
          <w:rFonts w:eastAsia="Times New Roman"/>
          <w:i/>
          <w:iCs/>
        </w:rPr>
        <w:t>harm reduction</w:t>
      </w:r>
      <w:r w:rsidR="00944EC3" w:rsidRPr="00C66D39">
        <w:rPr>
          <w:rFonts w:eastAsia="Times New Roman"/>
        </w:rPr>
        <w:t xml:space="preserve"> can play a major role </w:t>
      </w:r>
      <w:r w:rsidR="00AE0BCB" w:rsidRPr="00C66D39">
        <w:rPr>
          <w:rFonts w:eastAsia="Times New Roman"/>
        </w:rPr>
        <w:t xml:space="preserve">in </w:t>
      </w:r>
      <w:r w:rsidR="005B0E6F">
        <w:rPr>
          <w:rFonts w:eastAsia="Times New Roman"/>
        </w:rPr>
        <w:t>ending tobacco smoking and upholding public health</w:t>
      </w:r>
      <w:r w:rsidR="00944EC3" w:rsidRPr="00C66D39">
        <w:rPr>
          <w:rFonts w:eastAsia="Times New Roman"/>
        </w:rPr>
        <w:t>. </w:t>
      </w:r>
    </w:p>
    <w:p w14:paraId="6D7617C7" w14:textId="158164F4" w:rsidR="00944EC3" w:rsidRDefault="00944EC3" w:rsidP="006D17CF">
      <w:pPr>
        <w:pStyle w:val="Default"/>
        <w:spacing w:before="240"/>
        <w:jc w:val="both"/>
        <w:rPr>
          <w:rFonts w:eastAsia="Times New Roman"/>
          <w:shd w:val="clear" w:color="auto" w:fill="FFFFFF"/>
        </w:rPr>
      </w:pPr>
      <w:r w:rsidRPr="00C66D39">
        <w:rPr>
          <w:rFonts w:eastAsia="Times New Roman"/>
        </w:rPr>
        <w:t>Harm reduction</w:t>
      </w:r>
      <w:r w:rsidRPr="00C66D39">
        <w:rPr>
          <w:rFonts w:eastAsia="Times New Roman"/>
          <w:shd w:val="clear" w:color="auto" w:fill="FFFFFF"/>
        </w:rPr>
        <w:t xml:space="preserve"> refers to public health interventions that focus on providing people </w:t>
      </w:r>
      <w:r w:rsidR="00AE0BCB" w:rsidRPr="00C66D39">
        <w:rPr>
          <w:rFonts w:eastAsia="Times New Roman"/>
          <w:shd w:val="clear" w:color="auto" w:fill="FFFFFF"/>
        </w:rPr>
        <w:t xml:space="preserve">with </w:t>
      </w:r>
      <w:r w:rsidRPr="00C66D39">
        <w:rPr>
          <w:rFonts w:eastAsia="Times New Roman"/>
          <w:shd w:val="clear" w:color="auto" w:fill="FFFFFF"/>
        </w:rPr>
        <w:t xml:space="preserve">less risky </w:t>
      </w:r>
      <w:r w:rsidR="00AE0BCB" w:rsidRPr="00C66D39">
        <w:rPr>
          <w:rFonts w:eastAsia="Times New Roman"/>
          <w:shd w:val="clear" w:color="auto" w:fill="FFFFFF"/>
        </w:rPr>
        <w:t>options</w:t>
      </w:r>
      <w:r w:rsidRPr="00C66D39">
        <w:rPr>
          <w:rFonts w:eastAsia="Times New Roman"/>
          <w:shd w:val="clear" w:color="auto" w:fill="FFFFFF"/>
        </w:rPr>
        <w:t xml:space="preserve">. Harm reduction acknowledges that </w:t>
      </w:r>
      <w:r w:rsidR="006D17CF">
        <w:rPr>
          <w:rFonts w:eastAsia="Times New Roman"/>
          <w:shd w:val="clear" w:color="auto" w:fill="FFFFFF"/>
        </w:rPr>
        <w:t>some</w:t>
      </w:r>
      <w:r w:rsidRPr="00C66D39">
        <w:rPr>
          <w:rFonts w:eastAsia="Times New Roman"/>
          <w:shd w:val="clear" w:color="auto" w:fill="FFFFFF"/>
        </w:rPr>
        <w:t xml:space="preserve"> people find it extremely difficult </w:t>
      </w:r>
      <w:r w:rsidR="00796B31" w:rsidRPr="00C66D39">
        <w:rPr>
          <w:rFonts w:eastAsia="Times New Roman"/>
          <w:shd w:val="clear" w:color="auto" w:fill="FFFFFF"/>
        </w:rPr>
        <w:t xml:space="preserve">or impossible </w:t>
      </w:r>
      <w:r w:rsidRPr="00C66D39">
        <w:rPr>
          <w:rFonts w:eastAsia="Times New Roman"/>
          <w:shd w:val="clear" w:color="auto" w:fill="FFFFFF"/>
        </w:rPr>
        <w:t>to give up smoking.</w:t>
      </w:r>
      <w:r w:rsidR="00C66D39">
        <w:rPr>
          <w:rFonts w:eastAsia="Times New Roman"/>
          <w:shd w:val="clear" w:color="auto" w:fill="FFFFFF"/>
        </w:rPr>
        <w:t xml:space="preserve"> </w:t>
      </w:r>
      <w:r w:rsidRPr="00C66D39">
        <w:rPr>
          <w:rFonts w:eastAsia="Times New Roman"/>
          <w:shd w:val="clear" w:color="auto" w:fill="FFFFFF"/>
        </w:rPr>
        <w:t>People smoke for the nicotine but are made ill or die from the t</w:t>
      </w:r>
      <w:r w:rsidR="005B0E6F">
        <w:rPr>
          <w:rFonts w:eastAsia="Times New Roman"/>
          <w:shd w:val="clear" w:color="auto" w:fill="FFFFFF"/>
        </w:rPr>
        <w:t>oxic chemical substances</w:t>
      </w:r>
      <w:r w:rsidRPr="00C66D39">
        <w:rPr>
          <w:rFonts w:eastAsia="Times New Roman"/>
          <w:shd w:val="clear" w:color="auto" w:fill="FFFFFF"/>
        </w:rPr>
        <w:t xml:space="preserve"> in </w:t>
      </w:r>
      <w:r w:rsidR="00B62FE5" w:rsidRPr="00C66D39">
        <w:rPr>
          <w:rFonts w:eastAsia="Times New Roman"/>
          <w:shd w:val="clear" w:color="auto" w:fill="FFFFFF"/>
        </w:rPr>
        <w:t xml:space="preserve">tobacco </w:t>
      </w:r>
      <w:r w:rsidRPr="00C66D39">
        <w:rPr>
          <w:rFonts w:eastAsia="Times New Roman"/>
          <w:shd w:val="clear" w:color="auto" w:fill="FFFFFF"/>
        </w:rPr>
        <w:t>smoke</w:t>
      </w:r>
      <w:r w:rsidR="005B0E6F">
        <w:rPr>
          <w:rFonts w:eastAsia="Times New Roman"/>
          <w:shd w:val="clear" w:color="auto" w:fill="FFFFFF"/>
        </w:rPr>
        <w:t xml:space="preserve"> such as tar</w:t>
      </w:r>
      <w:r w:rsidRPr="00C66D39">
        <w:rPr>
          <w:rFonts w:eastAsia="Times New Roman"/>
          <w:shd w:val="clear" w:color="auto" w:fill="FFFFFF"/>
        </w:rPr>
        <w:t xml:space="preserve">. </w:t>
      </w:r>
      <w:r w:rsidR="005B0E6F">
        <w:rPr>
          <w:rFonts w:eastAsia="Times New Roman"/>
          <w:shd w:val="clear" w:color="auto" w:fill="FFFFFF"/>
        </w:rPr>
        <w:t>T</w:t>
      </w:r>
      <w:r w:rsidR="002F42B9">
        <w:rPr>
          <w:rFonts w:eastAsia="Times New Roman"/>
          <w:shd w:val="clear" w:color="auto" w:fill="FFFFFF"/>
        </w:rPr>
        <w:t>herefore, t</w:t>
      </w:r>
      <w:r w:rsidR="005B0E6F">
        <w:rPr>
          <w:rFonts w:eastAsia="Times New Roman"/>
          <w:shd w:val="clear" w:color="auto" w:fill="FFFFFF"/>
        </w:rPr>
        <w:t>obacco h</w:t>
      </w:r>
      <w:r w:rsidRPr="00C66D39">
        <w:rPr>
          <w:rFonts w:eastAsia="Times New Roman"/>
          <w:shd w:val="clear" w:color="auto" w:fill="FFFFFF"/>
        </w:rPr>
        <w:t>arm reduction </w:t>
      </w:r>
      <w:r w:rsidR="00B62FE5" w:rsidRPr="00C66D39">
        <w:rPr>
          <w:rFonts w:eastAsia="Times New Roman"/>
          <w:shd w:val="clear" w:color="auto" w:fill="FFFFFF"/>
        </w:rPr>
        <w:t xml:space="preserve">offers </w:t>
      </w:r>
      <w:r w:rsidR="002F42B9">
        <w:rPr>
          <w:rFonts w:eastAsia="Times New Roman"/>
          <w:shd w:val="clear" w:color="auto" w:fill="FFFFFF"/>
        </w:rPr>
        <w:t>smokers</w:t>
      </w:r>
      <w:r w:rsidR="005B0E6F">
        <w:rPr>
          <w:rFonts w:eastAsia="Times New Roman"/>
          <w:shd w:val="clear" w:color="auto" w:fill="FFFFFF"/>
        </w:rPr>
        <w:t xml:space="preserve"> an opportunity to consume nicotine in </w:t>
      </w:r>
      <w:r w:rsidR="00C703B4">
        <w:rPr>
          <w:rFonts w:eastAsia="Times New Roman"/>
          <w:shd w:val="clear" w:color="auto" w:fill="FFFFFF"/>
        </w:rPr>
        <w:t>less harmful ways</w:t>
      </w:r>
      <w:r w:rsidRPr="00C66D39">
        <w:rPr>
          <w:rFonts w:eastAsia="Times New Roman"/>
          <w:shd w:val="clear" w:color="auto" w:fill="FFFFFF"/>
        </w:rPr>
        <w:t>. </w:t>
      </w:r>
      <w:r w:rsidR="005B0E6F">
        <w:rPr>
          <w:rFonts w:eastAsia="Times New Roman"/>
          <w:shd w:val="clear" w:color="auto" w:fill="FFFFFF"/>
        </w:rPr>
        <w:t>S</w:t>
      </w:r>
      <w:r w:rsidR="002F42B9">
        <w:rPr>
          <w:rFonts w:eastAsia="Times New Roman"/>
          <w:shd w:val="clear" w:color="auto" w:fill="FFFFFF"/>
        </w:rPr>
        <w:t xml:space="preserve">ome of the </w:t>
      </w:r>
      <w:r w:rsidR="00056D1A">
        <w:rPr>
          <w:rFonts w:eastAsia="Times New Roman"/>
          <w:shd w:val="clear" w:color="auto" w:fill="FFFFFF"/>
        </w:rPr>
        <w:t>safer</w:t>
      </w:r>
      <w:r w:rsidRPr="00C66D39">
        <w:rPr>
          <w:rFonts w:eastAsia="Times New Roman"/>
          <w:shd w:val="clear" w:color="auto" w:fill="FFFFFF"/>
        </w:rPr>
        <w:t xml:space="preserve"> nicotine</w:t>
      </w:r>
      <w:r w:rsidR="005B0E6F">
        <w:rPr>
          <w:rFonts w:eastAsia="Times New Roman"/>
          <w:shd w:val="clear" w:color="auto" w:fill="FFFFFF"/>
        </w:rPr>
        <w:t xml:space="preserve"> products</w:t>
      </w:r>
      <w:r w:rsidR="00C703B4">
        <w:rPr>
          <w:rFonts w:eastAsia="Times New Roman"/>
          <w:shd w:val="clear" w:color="auto" w:fill="FFFFFF"/>
        </w:rPr>
        <w:t xml:space="preserve"> and </w:t>
      </w:r>
      <w:r w:rsidR="005B0E6F">
        <w:rPr>
          <w:rFonts w:eastAsia="Times New Roman"/>
          <w:shd w:val="clear" w:color="auto" w:fill="FFFFFF"/>
        </w:rPr>
        <w:t>innovations include</w:t>
      </w:r>
      <w:r w:rsidR="00B62FE5" w:rsidRPr="00C66D39">
        <w:rPr>
          <w:rFonts w:eastAsia="Times New Roman"/>
          <w:shd w:val="clear" w:color="auto" w:fill="FFFFFF"/>
        </w:rPr>
        <w:t xml:space="preserve"> e</w:t>
      </w:r>
      <w:r w:rsidR="002F42B9">
        <w:rPr>
          <w:rFonts w:eastAsia="Times New Roman"/>
          <w:shd w:val="clear" w:color="auto" w:fill="FFFFFF"/>
        </w:rPr>
        <w:t xml:space="preserve">lectronic </w:t>
      </w:r>
      <w:r w:rsidR="00B62FE5" w:rsidRPr="00C66D39">
        <w:rPr>
          <w:rFonts w:eastAsia="Times New Roman"/>
          <w:shd w:val="clear" w:color="auto" w:fill="FFFFFF"/>
        </w:rPr>
        <w:t>cigarettes</w:t>
      </w:r>
      <w:r w:rsidR="00C703B4">
        <w:rPr>
          <w:rFonts w:eastAsia="Times New Roman"/>
          <w:shd w:val="clear" w:color="auto" w:fill="FFFFFF"/>
        </w:rPr>
        <w:t xml:space="preserve"> </w:t>
      </w:r>
      <w:r w:rsidR="00B62FE5" w:rsidRPr="00C66D39">
        <w:rPr>
          <w:rFonts w:eastAsia="Times New Roman"/>
          <w:shd w:val="clear" w:color="auto" w:fill="FFFFFF"/>
        </w:rPr>
        <w:t xml:space="preserve">(vapes), heat-not-burn devices </w:t>
      </w:r>
      <w:r w:rsidR="005B0E6F">
        <w:rPr>
          <w:rFonts w:eastAsia="Times New Roman"/>
          <w:shd w:val="clear" w:color="auto" w:fill="FFFFFF"/>
        </w:rPr>
        <w:t>and</w:t>
      </w:r>
      <w:r w:rsidR="00B62FE5" w:rsidRPr="00C66D39">
        <w:rPr>
          <w:rFonts w:eastAsia="Times New Roman"/>
          <w:shd w:val="clear" w:color="auto" w:fill="FFFFFF"/>
        </w:rPr>
        <w:t xml:space="preserve"> pasteurized snus</w:t>
      </w:r>
      <w:r w:rsidR="006D17CF">
        <w:rPr>
          <w:rFonts w:eastAsia="Times New Roman"/>
          <w:shd w:val="clear" w:color="auto" w:fill="FFFFFF"/>
        </w:rPr>
        <w:t>.</w:t>
      </w:r>
    </w:p>
    <w:p w14:paraId="4544827A" w14:textId="0888CC1C" w:rsidR="00C703B4" w:rsidRPr="00056D1A" w:rsidRDefault="00C703B4" w:rsidP="006D17CF">
      <w:pPr>
        <w:pStyle w:val="Default"/>
        <w:spacing w:before="240"/>
        <w:jc w:val="both"/>
        <w:rPr>
          <w:rFonts w:eastAsia="Times New Roman"/>
          <w:lang w:val="en-GB"/>
        </w:rPr>
      </w:pPr>
      <w:r>
        <w:rPr>
          <w:rFonts w:eastAsia="Times New Roman"/>
          <w:i/>
          <w:iCs/>
          <w:lang w:val="en-GB"/>
        </w:rPr>
        <w:t xml:space="preserve">Burning Issues </w:t>
      </w:r>
      <w:r w:rsidRPr="00C703B4">
        <w:rPr>
          <w:rFonts w:eastAsia="Times New Roman"/>
          <w:lang w:val="en-GB"/>
        </w:rPr>
        <w:t>address</w:t>
      </w:r>
      <w:r>
        <w:rPr>
          <w:rFonts w:eastAsia="Times New Roman"/>
          <w:lang w:val="en-GB"/>
        </w:rPr>
        <w:t>es</w:t>
      </w:r>
      <w:r w:rsidRPr="00C703B4">
        <w:rPr>
          <w:rFonts w:eastAsia="Times New Roman"/>
          <w:lang w:val="en-GB"/>
        </w:rPr>
        <w:t xml:space="preserve"> both progress and achievements in the field since the </w:t>
      </w:r>
      <w:hyperlink r:id="rId9" w:history="1">
        <w:r w:rsidRPr="00C703B4">
          <w:rPr>
            <w:rStyle w:val="Hyperlink"/>
            <w:rFonts w:eastAsia="Times New Roman"/>
            <w:lang w:val="en-GB"/>
          </w:rPr>
          <w:t>first edition was published in 2018</w:t>
        </w:r>
      </w:hyperlink>
      <w:r w:rsidRPr="00C703B4">
        <w:rPr>
          <w:rFonts w:eastAsia="Times New Roman"/>
          <w:lang w:val="en-GB"/>
        </w:rPr>
        <w:t>, but also identif</w:t>
      </w:r>
      <w:r>
        <w:rPr>
          <w:rFonts w:eastAsia="Times New Roman"/>
          <w:lang w:val="en-GB"/>
        </w:rPr>
        <w:t>ies</w:t>
      </w:r>
      <w:r w:rsidRPr="00C703B4">
        <w:rPr>
          <w:rFonts w:eastAsia="Times New Roman"/>
          <w:lang w:val="en-GB"/>
        </w:rPr>
        <w:t xml:space="preserve"> the major obstacles preventing tobacco harm reduction from fulfilling its public health potential worldwide. With over 8 million deaths still attributable to smoking-related causes every year,</w:t>
      </w:r>
      <w:r>
        <w:rPr>
          <w:rFonts w:eastAsia="Times New Roman"/>
          <w:lang w:val="en-GB"/>
        </w:rPr>
        <w:t xml:space="preserve"> the majority of which are in </w:t>
      </w:r>
      <w:r w:rsidR="005051FB">
        <w:rPr>
          <w:rFonts w:eastAsia="Times New Roman"/>
          <w:lang w:val="en-GB"/>
        </w:rPr>
        <w:t>low- and middle-income</w:t>
      </w:r>
      <w:r>
        <w:rPr>
          <w:rFonts w:eastAsia="Times New Roman"/>
          <w:lang w:val="en-GB"/>
        </w:rPr>
        <w:t xml:space="preserve"> countries,</w:t>
      </w:r>
      <w:r w:rsidRPr="00C703B4">
        <w:rPr>
          <w:rFonts w:eastAsia="Times New Roman"/>
          <w:lang w:val="en-GB"/>
        </w:rPr>
        <w:t xml:space="preserve"> the report authors hope that the findings, conclusions and recommendations will be of interest to policymakers at all levels</w:t>
      </w:r>
      <w:r>
        <w:rPr>
          <w:rFonts w:eastAsia="Times New Roman"/>
          <w:lang w:val="en-GB"/>
        </w:rPr>
        <w:t xml:space="preserve"> around the world.</w:t>
      </w:r>
    </w:p>
    <w:p w14:paraId="338CC24E" w14:textId="7DC5CB5A" w:rsidR="006D17CF" w:rsidRPr="00C66D39" w:rsidRDefault="006D17CF" w:rsidP="006D17CF">
      <w:pPr>
        <w:pStyle w:val="Default"/>
        <w:spacing w:before="24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Due to COVID</w:t>
      </w:r>
      <w:r w:rsidR="005B0E6F">
        <w:rPr>
          <w:rFonts w:eastAsia="Times New Roman"/>
          <w:shd w:val="clear" w:color="auto" w:fill="FFFFFF"/>
        </w:rPr>
        <w:t>-</w:t>
      </w:r>
      <w:r>
        <w:rPr>
          <w:rFonts w:eastAsia="Times New Roman"/>
          <w:shd w:val="clear" w:color="auto" w:fill="FFFFFF"/>
        </w:rPr>
        <w:t xml:space="preserve">19 </w:t>
      </w:r>
      <w:r w:rsidR="003F4BA7">
        <w:rPr>
          <w:rFonts w:eastAsia="Times New Roman"/>
          <w:shd w:val="clear" w:color="auto" w:fill="FFFFFF"/>
        </w:rPr>
        <w:t xml:space="preserve">and </w:t>
      </w:r>
      <w:r>
        <w:rPr>
          <w:rFonts w:eastAsia="Times New Roman"/>
          <w:shd w:val="clear" w:color="auto" w:fill="FFFFFF"/>
        </w:rPr>
        <w:t>restriction</w:t>
      </w:r>
      <w:r w:rsidR="002F42B9">
        <w:rPr>
          <w:rFonts w:eastAsia="Times New Roman"/>
          <w:shd w:val="clear" w:color="auto" w:fill="FFFFFF"/>
        </w:rPr>
        <w:t>s</w:t>
      </w:r>
      <w:r>
        <w:rPr>
          <w:rFonts w:eastAsia="Times New Roman"/>
          <w:shd w:val="clear" w:color="auto" w:fill="FFFFFF"/>
        </w:rPr>
        <w:t xml:space="preserve"> per gathering, </w:t>
      </w:r>
      <w:r w:rsidR="002F42B9">
        <w:rPr>
          <w:rFonts w:eastAsia="Times New Roman"/>
          <w:shd w:val="clear" w:color="auto" w:fill="FFFFFF"/>
        </w:rPr>
        <w:t>the public is</w:t>
      </w:r>
      <w:r w:rsidR="005B0E6F">
        <w:rPr>
          <w:rFonts w:eastAsia="Times New Roman"/>
          <w:shd w:val="clear" w:color="auto" w:fill="FFFFFF"/>
        </w:rPr>
        <w:t xml:space="preserve"> invited to</w:t>
      </w:r>
      <w:r>
        <w:rPr>
          <w:rFonts w:eastAsia="Times New Roman"/>
          <w:shd w:val="clear" w:color="auto" w:fill="FFFFFF"/>
        </w:rPr>
        <w:t xml:space="preserve"> participate virtually</w:t>
      </w:r>
      <w:r w:rsidR="00C703B4">
        <w:rPr>
          <w:rFonts w:eastAsia="Times New Roman"/>
          <w:shd w:val="clear" w:color="auto" w:fill="FFFFFF"/>
        </w:rPr>
        <w:t>. Registration is free and can be accessed at</w:t>
      </w:r>
      <w:r>
        <w:rPr>
          <w:rFonts w:eastAsia="Times New Roman"/>
          <w:shd w:val="clear" w:color="auto" w:fill="FFFFFF"/>
        </w:rPr>
        <w:t xml:space="preserve"> this link </w:t>
      </w:r>
      <w:hyperlink r:id="rId10" w:tgtFrame="_blank" w:history="1">
        <w:r w:rsidRPr="006D17CF">
          <w:rPr>
            <w:rStyle w:val="Hyperlink"/>
            <w:b/>
            <w:bCs/>
            <w:color w:val="1155CC"/>
            <w:shd w:val="clear" w:color="auto" w:fill="FFFFFF"/>
          </w:rPr>
          <w:t>https://events.gsthr.org</w:t>
        </w:r>
      </w:hyperlink>
    </w:p>
    <w:p w14:paraId="048C35EF" w14:textId="77777777" w:rsidR="00C66D39" w:rsidRDefault="00C66D39" w:rsidP="006D17C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6CCA2" w14:textId="598954EF" w:rsidR="00807175" w:rsidRPr="00C66D39" w:rsidRDefault="00181751" w:rsidP="006D17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39">
        <w:rPr>
          <w:rFonts w:ascii="Times New Roman" w:eastAsia="Times New Roman" w:hAnsi="Times New Roman" w:cs="Times New Roman"/>
          <w:b/>
          <w:sz w:val="24"/>
          <w:szCs w:val="24"/>
        </w:rPr>
        <w:t xml:space="preserve">For </w:t>
      </w:r>
      <w:r w:rsidR="00B62FE5" w:rsidRPr="00C66D3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66D39">
        <w:rPr>
          <w:rFonts w:ascii="Times New Roman" w:eastAsia="Times New Roman" w:hAnsi="Times New Roman" w:cs="Times New Roman"/>
          <w:b/>
          <w:sz w:val="24"/>
          <w:szCs w:val="24"/>
        </w:rPr>
        <w:t>nquiries</w:t>
      </w:r>
      <w:r w:rsidR="005C64B4" w:rsidRPr="00C66D39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="00807175" w:rsidRPr="00C66D39">
        <w:rPr>
          <w:rFonts w:ascii="Times New Roman" w:eastAsia="Times New Roman" w:hAnsi="Times New Roman" w:cs="Times New Roman"/>
          <w:b/>
          <w:sz w:val="24"/>
          <w:szCs w:val="24"/>
        </w:rPr>
        <w:t>arranging press accreditation for the event,</w:t>
      </w:r>
      <w:r w:rsidRPr="00C66D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64B4" w:rsidRPr="00C66D39">
        <w:rPr>
          <w:rFonts w:ascii="Times New Roman" w:eastAsia="Times New Roman" w:hAnsi="Times New Roman" w:cs="Times New Roman"/>
          <w:b/>
          <w:sz w:val="24"/>
          <w:szCs w:val="24"/>
        </w:rPr>
        <w:t xml:space="preserve">send an </w:t>
      </w:r>
      <w:r w:rsidRPr="00C66D39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r w:rsidR="005C64B4" w:rsidRPr="00C66D39"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hyperlink r:id="rId11" w:history="1">
        <w:r w:rsidR="005C64B4" w:rsidRPr="00C66D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chimwemwengoma14@gmail.com</w:t>
        </w:r>
      </w:hyperlink>
      <w:r w:rsidR="00D13E83" w:rsidRPr="00C66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D39">
        <w:rPr>
          <w:rFonts w:ascii="Times New Roman" w:eastAsia="Times New Roman" w:hAnsi="Times New Roman" w:cs="Times New Roman"/>
          <w:b/>
          <w:sz w:val="24"/>
          <w:szCs w:val="24"/>
        </w:rPr>
        <w:t xml:space="preserve"> or call 0</w:t>
      </w:r>
      <w:r w:rsidR="00D13E83" w:rsidRPr="00C66D39">
        <w:rPr>
          <w:rFonts w:ascii="Times New Roman" w:eastAsia="Times New Roman" w:hAnsi="Times New Roman" w:cs="Times New Roman"/>
          <w:b/>
          <w:sz w:val="24"/>
          <w:szCs w:val="24"/>
        </w:rPr>
        <w:t>882</w:t>
      </w:r>
      <w:r w:rsidR="005C64B4" w:rsidRPr="00C66D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3E83" w:rsidRPr="00C66D39">
        <w:rPr>
          <w:rFonts w:ascii="Times New Roman" w:eastAsia="Times New Roman" w:hAnsi="Times New Roman" w:cs="Times New Roman"/>
          <w:b/>
          <w:sz w:val="24"/>
          <w:szCs w:val="24"/>
        </w:rPr>
        <w:t>93</w:t>
      </w:r>
      <w:r w:rsidR="005C64B4" w:rsidRPr="00C66D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3E83" w:rsidRPr="00C66D39"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r w:rsidR="005C64B4" w:rsidRPr="00C66D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3E83" w:rsidRPr="00C66D39">
        <w:rPr>
          <w:rFonts w:ascii="Times New Roman" w:eastAsia="Times New Roman" w:hAnsi="Times New Roman" w:cs="Times New Roman"/>
          <w:b/>
          <w:sz w:val="24"/>
          <w:szCs w:val="24"/>
        </w:rPr>
        <w:t>76</w:t>
      </w:r>
    </w:p>
    <w:p w14:paraId="3FA52F0E" w14:textId="096DAE6F" w:rsidR="00807175" w:rsidRPr="00C66D39" w:rsidRDefault="00807175" w:rsidP="006D17C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D39">
        <w:rPr>
          <w:rFonts w:ascii="Times New Roman" w:eastAsia="Times New Roman" w:hAnsi="Times New Roman" w:cs="Times New Roman"/>
          <w:b/>
          <w:sz w:val="24"/>
          <w:szCs w:val="24"/>
        </w:rPr>
        <w:t>Notes to editors</w:t>
      </w:r>
      <w:r w:rsidR="006D17C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5A01D06" w14:textId="576CC10D" w:rsidR="005C64B4" w:rsidRPr="00C66D39" w:rsidRDefault="00802873" w:rsidP="006D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Venue: </w:t>
      </w:r>
      <w:r w:rsidR="005C64B4" w:rsidRPr="00C6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BICC, </w:t>
      </w:r>
      <w:proofErr w:type="spellStart"/>
      <w:r w:rsidR="005C64B4" w:rsidRPr="00C6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Umodzi</w:t>
      </w:r>
      <w:proofErr w:type="spellEnd"/>
      <w:r w:rsidR="005C64B4" w:rsidRPr="00C6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Park, </w:t>
      </w:r>
    </w:p>
    <w:p w14:paraId="235F98BF" w14:textId="7052D780" w:rsidR="00802873" w:rsidRPr="00C66D39" w:rsidRDefault="00802873" w:rsidP="006D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Date: 4th </w:t>
      </w:r>
      <w:r w:rsidR="005C64B4" w:rsidRPr="00C6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November</w:t>
      </w:r>
      <w:r w:rsidRPr="00C6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20</w:t>
      </w:r>
      <w:r w:rsidR="005C64B4" w:rsidRPr="00C6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20.</w:t>
      </w:r>
    </w:p>
    <w:p w14:paraId="2573AE28" w14:textId="575AA0FF" w:rsidR="00802873" w:rsidRPr="00C66D39" w:rsidRDefault="00802873" w:rsidP="006D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Time: </w:t>
      </w:r>
      <w:r w:rsidR="005C64B4" w:rsidRPr="00C6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</w:t>
      </w:r>
      <w:r w:rsidRPr="00C6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5C64B4" w:rsidRPr="00C6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 w:rsidRPr="00C6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 </w:t>
      </w:r>
      <w:r w:rsidR="005C64B4" w:rsidRPr="00C6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noon</w:t>
      </w:r>
      <w:r w:rsidRPr="00C6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5C64B4" w:rsidRPr="00C6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Pr="00C6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:00 PM</w:t>
      </w:r>
    </w:p>
    <w:p w14:paraId="61ECF50B" w14:textId="77777777" w:rsidR="00802873" w:rsidRPr="00C66D39" w:rsidRDefault="00802873" w:rsidP="00802873">
      <w:pPr>
        <w:spacing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</w:p>
    <w:sectPr w:rsidR="00802873" w:rsidRPr="00C66D39" w:rsidSect="00137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31C07" w14:textId="77777777" w:rsidR="00E77231" w:rsidRDefault="00E77231" w:rsidP="00807175">
      <w:pPr>
        <w:spacing w:after="0" w:line="240" w:lineRule="auto"/>
      </w:pPr>
      <w:r>
        <w:separator/>
      </w:r>
    </w:p>
  </w:endnote>
  <w:endnote w:type="continuationSeparator" w:id="0">
    <w:p w14:paraId="49A55E28" w14:textId="77777777" w:rsidR="00E77231" w:rsidRDefault="00E77231" w:rsidP="0080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CA1C4" w14:textId="77777777" w:rsidR="00E77231" w:rsidRDefault="00E77231" w:rsidP="00807175">
      <w:pPr>
        <w:spacing w:after="0" w:line="240" w:lineRule="auto"/>
      </w:pPr>
      <w:r>
        <w:separator/>
      </w:r>
    </w:p>
  </w:footnote>
  <w:footnote w:type="continuationSeparator" w:id="0">
    <w:p w14:paraId="664F9696" w14:textId="77777777" w:rsidR="00E77231" w:rsidRDefault="00E77231" w:rsidP="00807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E5"/>
    <w:rsid w:val="00037B89"/>
    <w:rsid w:val="00056D1A"/>
    <w:rsid w:val="0006262B"/>
    <w:rsid w:val="000657F2"/>
    <w:rsid w:val="00071B24"/>
    <w:rsid w:val="00137340"/>
    <w:rsid w:val="00150C8F"/>
    <w:rsid w:val="00181751"/>
    <w:rsid w:val="001B58CC"/>
    <w:rsid w:val="001C4132"/>
    <w:rsid w:val="00244527"/>
    <w:rsid w:val="00250C2D"/>
    <w:rsid w:val="00256150"/>
    <w:rsid w:val="00266619"/>
    <w:rsid w:val="002C44D2"/>
    <w:rsid w:val="002F42B9"/>
    <w:rsid w:val="003E1B65"/>
    <w:rsid w:val="003F4BA7"/>
    <w:rsid w:val="004D4D60"/>
    <w:rsid w:val="005051FB"/>
    <w:rsid w:val="00523239"/>
    <w:rsid w:val="0054422C"/>
    <w:rsid w:val="005540E4"/>
    <w:rsid w:val="005B0E6F"/>
    <w:rsid w:val="005B553D"/>
    <w:rsid w:val="005C64B4"/>
    <w:rsid w:val="005D04D2"/>
    <w:rsid w:val="00622C5F"/>
    <w:rsid w:val="006265AA"/>
    <w:rsid w:val="006D17CF"/>
    <w:rsid w:val="006D1A1C"/>
    <w:rsid w:val="006D7012"/>
    <w:rsid w:val="00712431"/>
    <w:rsid w:val="00717965"/>
    <w:rsid w:val="00796B31"/>
    <w:rsid w:val="007A1FF4"/>
    <w:rsid w:val="008016F7"/>
    <w:rsid w:val="00802873"/>
    <w:rsid w:val="00807175"/>
    <w:rsid w:val="00877096"/>
    <w:rsid w:val="0092125A"/>
    <w:rsid w:val="009306C9"/>
    <w:rsid w:val="00944EC3"/>
    <w:rsid w:val="00953AC7"/>
    <w:rsid w:val="009832DB"/>
    <w:rsid w:val="009C6F43"/>
    <w:rsid w:val="00A81362"/>
    <w:rsid w:val="00AD44F0"/>
    <w:rsid w:val="00AE0BCB"/>
    <w:rsid w:val="00B0315F"/>
    <w:rsid w:val="00B43A96"/>
    <w:rsid w:val="00B62FE5"/>
    <w:rsid w:val="00B67B61"/>
    <w:rsid w:val="00BB14F9"/>
    <w:rsid w:val="00BC0C76"/>
    <w:rsid w:val="00BF7734"/>
    <w:rsid w:val="00C66D39"/>
    <w:rsid w:val="00C703B4"/>
    <w:rsid w:val="00CA0532"/>
    <w:rsid w:val="00D13E83"/>
    <w:rsid w:val="00D52EED"/>
    <w:rsid w:val="00D649AA"/>
    <w:rsid w:val="00D842EC"/>
    <w:rsid w:val="00D854A5"/>
    <w:rsid w:val="00D92E22"/>
    <w:rsid w:val="00DE3303"/>
    <w:rsid w:val="00DF1CDA"/>
    <w:rsid w:val="00E77231"/>
    <w:rsid w:val="00ED45D4"/>
    <w:rsid w:val="00EE54E5"/>
    <w:rsid w:val="00F11CA4"/>
    <w:rsid w:val="00F645AD"/>
    <w:rsid w:val="00FB0F0C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8551"/>
  <w15:docId w15:val="{E9D047FD-CD8F-4A5C-8C16-42866904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7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0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F0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71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71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717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71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C64B4"/>
    <w:rPr>
      <w:color w:val="605E5C"/>
      <w:shd w:val="clear" w:color="auto" w:fill="E1DFDD"/>
    </w:rPr>
  </w:style>
  <w:style w:type="paragraph" w:customStyle="1" w:styleId="Default">
    <w:name w:val="Default"/>
    <w:rsid w:val="00C66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0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8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8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8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52742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himwemwengoma14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vents.gsth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sthr.org/report/full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ADB16B-1E43-477A-93FE-B4559C08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</dc:creator>
  <cp:lastModifiedBy>Chimwemwe Ngoma</cp:lastModifiedBy>
  <cp:revision>3</cp:revision>
  <dcterms:created xsi:type="dcterms:W3CDTF">2020-10-15T02:43:00Z</dcterms:created>
  <dcterms:modified xsi:type="dcterms:W3CDTF">2020-10-15T02:51:00Z</dcterms:modified>
</cp:coreProperties>
</file>